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BD1F64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BD1F64">
              <w:tab/>
            </w:r>
            <w:r w:rsidR="00BD1F64">
              <w:tab/>
            </w:r>
            <w:r w:rsidR="00BD1F64">
              <w:tab/>
            </w:r>
            <w:r w:rsidR="009A7EC0" w:rsidRPr="009B790A">
              <w:rPr>
                <w:b/>
              </w:rPr>
              <w:t>„</w:t>
            </w:r>
            <w:r w:rsidR="00BD1F64" w:rsidRPr="00BD1F64">
              <w:rPr>
                <w:b/>
              </w:rPr>
              <w:t>XIII.</w:t>
            </w:r>
            <w:r w:rsidR="00BD1F64">
              <w:rPr>
                <w:b/>
              </w:rPr>
              <w:t xml:space="preserve"> </w:t>
            </w:r>
            <w:r w:rsidR="00BD1F64" w:rsidRPr="00BD1F64">
              <w:rPr>
                <w:b/>
              </w:rPr>
              <w:t>Beschäftigte im Kassen- und Rechnungswesen</w:t>
            </w:r>
            <w:r w:rsidR="00BD1F64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196533">
        <w:tc>
          <w:tcPr>
            <w:tcW w:w="4786" w:type="dxa"/>
          </w:tcPr>
          <w:p w:rsidR="00575FD8" w:rsidRDefault="00BD1F64" w:rsidP="00BF5B26">
            <w:pPr>
              <w:spacing w:before="120" w:after="120"/>
            </w:pPr>
            <w:r>
              <w:t>Beschäftigte in Kassen, die verantwortlich Personen- oder Sachkonten führen oder verwalten.</w:t>
            </w:r>
            <w:r w:rsidR="00575FD8">
              <w:t xml:space="preserve"> </w:t>
            </w:r>
          </w:p>
          <w:p w:rsidR="00013BE5" w:rsidRPr="00575FD8" w:rsidRDefault="00575FD8" w:rsidP="00BF5B26">
            <w:pPr>
              <w:spacing w:before="120" w:after="120"/>
              <w:rPr>
                <w:szCs w:val="22"/>
              </w:rPr>
            </w:pPr>
            <w:r w:rsidRPr="00575FD8">
              <w:rPr>
                <w:szCs w:val="22"/>
              </w:rPr>
              <w:t>(Hierzu Protokollerklärungen Nrn. 1 und 3)</w:t>
            </w:r>
          </w:p>
        </w:tc>
        <w:tc>
          <w:tcPr>
            <w:tcW w:w="1701" w:type="dxa"/>
          </w:tcPr>
          <w:p w:rsidR="0001508F" w:rsidRPr="00A30E0C" w:rsidRDefault="00575FD8" w:rsidP="00013BE5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C2788B" w:rsidRDefault="00575FD8" w:rsidP="00C2788B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01508F" w:rsidRPr="004453B5" w:rsidRDefault="00BF5B26" w:rsidP="008330F7">
            <w:pPr>
              <w:spacing w:before="120" w:after="120"/>
            </w:pPr>
            <w:r>
              <w:t>EG 5 Fgr. 1</w:t>
            </w:r>
          </w:p>
        </w:tc>
      </w:tr>
      <w:tr w:rsidR="009A7EC0" w:rsidTr="00196533">
        <w:tc>
          <w:tcPr>
            <w:tcW w:w="4786" w:type="dxa"/>
          </w:tcPr>
          <w:p w:rsidR="0001508F" w:rsidRPr="00B65B9B" w:rsidRDefault="00BF5B26" w:rsidP="00BF5B26">
            <w:pPr>
              <w:spacing w:before="120" w:after="120"/>
            </w:pPr>
            <w:r>
              <w:t>Kassiererinnen und Kassierer in kleineren Kassen.</w:t>
            </w:r>
            <w:r w:rsidR="00575FD8">
              <w:t xml:space="preserve"> </w:t>
            </w:r>
            <w:r w:rsidR="00575FD8" w:rsidRPr="00575FD8">
              <w:t>(Hierzu Protokollerklärung Nr. 2)</w:t>
            </w:r>
          </w:p>
        </w:tc>
        <w:tc>
          <w:tcPr>
            <w:tcW w:w="1701" w:type="dxa"/>
          </w:tcPr>
          <w:p w:rsidR="00013BE5" w:rsidRPr="00A30E0C" w:rsidRDefault="00575FD8" w:rsidP="00F23247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E00484" w:rsidRPr="00A30E0C" w:rsidRDefault="00575FD8" w:rsidP="00A35D39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01508F" w:rsidRPr="004453B5" w:rsidRDefault="00BF5B26" w:rsidP="00C2788B">
            <w:pPr>
              <w:spacing w:before="120" w:after="120"/>
            </w:pPr>
            <w:r>
              <w:t>EG 5 Fgr. 2</w:t>
            </w:r>
          </w:p>
        </w:tc>
      </w:tr>
      <w:tr w:rsidR="0078025D" w:rsidTr="00196533">
        <w:tc>
          <w:tcPr>
            <w:tcW w:w="4786" w:type="dxa"/>
          </w:tcPr>
          <w:p w:rsidR="0078025D" w:rsidRPr="00B65B9B" w:rsidRDefault="00BF5B26" w:rsidP="00812D1B">
            <w:pPr>
              <w:spacing w:before="120" w:after="120"/>
            </w:pPr>
            <w:r>
              <w:t>Zahlstellenverwalterinnen und -verwalter größerer Zahlstellen</w:t>
            </w:r>
          </w:p>
        </w:tc>
        <w:tc>
          <w:tcPr>
            <w:tcW w:w="1701" w:type="dxa"/>
          </w:tcPr>
          <w:p w:rsidR="00013BE5" w:rsidRDefault="00575FD8" w:rsidP="00F23247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E00484" w:rsidRDefault="00575FD8" w:rsidP="00E00484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C57D48" w:rsidRPr="00C57D48" w:rsidRDefault="00BF5B26" w:rsidP="00BF5B26">
            <w:pPr>
              <w:spacing w:before="120" w:after="120"/>
            </w:pPr>
            <w:r w:rsidRPr="00BF5B26">
              <w:t xml:space="preserve">EG 5 Fgr. </w:t>
            </w:r>
            <w:r>
              <w:t>3</w:t>
            </w:r>
          </w:p>
        </w:tc>
      </w:tr>
      <w:tr w:rsidR="00812D1B" w:rsidTr="00196533">
        <w:tc>
          <w:tcPr>
            <w:tcW w:w="4786" w:type="dxa"/>
          </w:tcPr>
          <w:p w:rsidR="00812D1B" w:rsidRDefault="00BF5B26" w:rsidP="00BF5B26">
            <w:pPr>
              <w:spacing w:before="120" w:after="120"/>
            </w:pPr>
            <w:r>
              <w:t>Verwalterinnen und Verwalter von Einmannkassen.</w:t>
            </w:r>
          </w:p>
        </w:tc>
        <w:tc>
          <w:tcPr>
            <w:tcW w:w="1701" w:type="dxa"/>
          </w:tcPr>
          <w:p w:rsidR="00812D1B" w:rsidRDefault="00575FD8" w:rsidP="00812D1B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812D1B" w:rsidRDefault="00575FD8" w:rsidP="00E00484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812D1B" w:rsidRPr="007D281C" w:rsidRDefault="00BF5B26" w:rsidP="00C2788B">
            <w:pPr>
              <w:spacing w:before="120" w:after="120"/>
            </w:pPr>
            <w:r w:rsidRPr="007D281C">
              <w:t>EG 5 Fgr. 4</w:t>
            </w:r>
          </w:p>
        </w:tc>
      </w:tr>
      <w:tr w:rsidR="00812D1B" w:rsidTr="00196533">
        <w:tc>
          <w:tcPr>
            <w:tcW w:w="4786" w:type="dxa"/>
          </w:tcPr>
          <w:p w:rsidR="00575FD8" w:rsidRDefault="00BF5B26" w:rsidP="00BF5B26">
            <w:pPr>
              <w:spacing w:before="120" w:after="120"/>
            </w:pPr>
            <w:r>
              <w:t xml:space="preserve">Beschäftigte in Kassen, die verantwortlich Personen- oder Sachkonten führen oder verwalten, wenn ihnen in nicht </w:t>
            </w:r>
            <w:r w:rsidRPr="00575FD8">
              <w:rPr>
                <w:u w:val="single"/>
              </w:rPr>
              <w:t>unerheblichem Umfang (etwa ¼) schwierige buchhalterische Tätigkeiten</w:t>
            </w:r>
            <w:r>
              <w:t xml:space="preserve"> übertragen sind. </w:t>
            </w:r>
          </w:p>
          <w:p w:rsidR="00812D1B" w:rsidRDefault="00575FD8" w:rsidP="00BF5B26">
            <w:pPr>
              <w:spacing w:before="120" w:after="120"/>
            </w:pPr>
            <w:r w:rsidRPr="00575FD8">
              <w:t>(Hierzu Protokollerklärungen Nrn. 1, 3 und 4)</w:t>
            </w:r>
          </w:p>
        </w:tc>
        <w:tc>
          <w:tcPr>
            <w:tcW w:w="1701" w:type="dxa"/>
          </w:tcPr>
          <w:p w:rsidR="00812D1B" w:rsidRDefault="00575FD8" w:rsidP="004453B5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F23247" w:rsidRDefault="00575FD8" w:rsidP="004453B5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812D1B" w:rsidRPr="007D281C" w:rsidRDefault="00BF5B26" w:rsidP="00C2788B">
            <w:pPr>
              <w:spacing w:before="120" w:after="120"/>
            </w:pPr>
            <w:r w:rsidRPr="007D281C">
              <w:t>EG 6 Fgr. 1</w:t>
            </w:r>
          </w:p>
        </w:tc>
      </w:tr>
      <w:tr w:rsidR="00812D1B" w:rsidTr="00196533">
        <w:tc>
          <w:tcPr>
            <w:tcW w:w="4786" w:type="dxa"/>
          </w:tcPr>
          <w:p w:rsidR="00575FD8" w:rsidRDefault="00BF5B26" w:rsidP="00812D1B">
            <w:pPr>
              <w:spacing w:before="120" w:after="120"/>
            </w:pPr>
            <w:r>
              <w:t>Beschäftigte in Kassen, denen mindestens drei Beschäftigte mit buchhalterischen Tätigkeiten ständig unterstellt sind.</w:t>
            </w:r>
            <w:r w:rsidR="00575FD8">
              <w:t xml:space="preserve"> </w:t>
            </w:r>
          </w:p>
          <w:p w:rsidR="00812D1B" w:rsidRDefault="00575FD8" w:rsidP="00812D1B">
            <w:pPr>
              <w:spacing w:before="120" w:after="120"/>
            </w:pPr>
            <w:r w:rsidRPr="00575FD8">
              <w:t>(Hierzu Protokollerklärungen Nr. 3)</w:t>
            </w:r>
          </w:p>
        </w:tc>
        <w:tc>
          <w:tcPr>
            <w:tcW w:w="1701" w:type="dxa"/>
          </w:tcPr>
          <w:p w:rsidR="00812D1B" w:rsidRDefault="00575FD8" w:rsidP="00013BE5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812D1B" w:rsidRDefault="00575FD8" w:rsidP="00E00484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812D1B" w:rsidRPr="007D281C" w:rsidRDefault="00BF5B26" w:rsidP="00BF5B26">
            <w:pPr>
              <w:spacing w:before="120" w:after="120"/>
            </w:pPr>
            <w:r w:rsidRPr="007D281C">
              <w:t>EG 6 Fgr. 2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BF5B26">
            <w:pPr>
              <w:spacing w:before="120" w:after="120"/>
            </w:pPr>
            <w:r>
              <w:t>Kassiererinnen und Kassierer in Kassen, soweit nicht anderweitig eingruppiert.</w:t>
            </w:r>
          </w:p>
          <w:p w:rsidR="00BF5B26" w:rsidRDefault="00BF5B26" w:rsidP="00575FD8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BF5B26" w:rsidRDefault="00575FD8" w:rsidP="00013BE5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BF5B26" w:rsidRDefault="00575FD8" w:rsidP="00E00484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BF5B26" w:rsidP="00BF5B26">
            <w:pPr>
              <w:spacing w:before="120" w:after="120"/>
            </w:pPr>
            <w:r w:rsidRPr="007D281C">
              <w:t>EG 6 Fgr. 3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575FD8">
            <w:pPr>
              <w:spacing w:before="120" w:after="120"/>
            </w:pPr>
            <w:r>
              <w:t>Verwalterinnen und Verwalter von Zahlstellen, in denen ständig nach Art und Umfang besonders schwierige Zahlungsgeschäfte anfallen.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BF5B26" w:rsidP="00BF5B26">
            <w:pPr>
              <w:spacing w:before="120" w:after="120"/>
            </w:pPr>
            <w:r w:rsidRPr="007D281C">
              <w:t>EG 6 Fgr. 4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Leiterinnen und Leiter von Kassen mit mindestens einer oder einem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BF5B26" w:rsidP="00BF5B26">
            <w:pPr>
              <w:spacing w:before="120" w:after="120"/>
            </w:pPr>
            <w:r w:rsidRPr="007D281C">
              <w:t>EG 6 Fgr. 5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575FD8">
            <w:pPr>
              <w:spacing w:before="120" w:after="120"/>
            </w:pPr>
            <w:r>
              <w:t xml:space="preserve">Beschäftigte in Kassen, die verantwortlich Personen- oder Sachkonten führen oder verwalten, wenn ihnen </w:t>
            </w:r>
            <w:r w:rsidRPr="00CC0D9B">
              <w:rPr>
                <w:u w:val="single"/>
              </w:rPr>
              <w:t>schwierige buchhalterische Tätigkeiten übertragen</w:t>
            </w:r>
            <w:r>
              <w:t xml:space="preserve">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8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 xml:space="preserve">Beschäftigte in Kassen, denen mindestens </w:t>
            </w:r>
            <w:r>
              <w:lastRenderedPageBreak/>
              <w:t xml:space="preserve">drei Beschäftigte mit </w:t>
            </w:r>
            <w:proofErr w:type="spellStart"/>
            <w:r>
              <w:t>buchhalteri-schen</w:t>
            </w:r>
            <w:proofErr w:type="spellEnd"/>
            <w:r>
              <w:t xml:space="preserve"> Tätigkeiten ständig unterstellt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lastRenderedPageBreak/>
              <w:t>Vc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8 Fgr. 2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 w:rsidRPr="00BF5B26">
              <w:lastRenderedPageBreak/>
              <w:t xml:space="preserve">Kassiererinnen und Kassierer in Kassen an Arbeitsplätzen mit </w:t>
            </w:r>
            <w:r w:rsidRPr="00CC0D9B">
              <w:rPr>
                <w:u w:val="single"/>
              </w:rPr>
              <w:t>ständig über-durchschnittlich hohen Postenzahlen</w:t>
            </w:r>
            <w:r w:rsidRPr="00BF5B26">
              <w:t>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8 Fgr. 3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575FD8">
            <w:pPr>
              <w:spacing w:before="120" w:after="120"/>
            </w:pPr>
            <w:r>
              <w:t>Verwalterinnen und Verwalter von Zahlstellen, in denen ständig nach Art und Umfang besonders schwierige Zahlungsgeschäfte anfallen, wenn ihnen min-</w:t>
            </w:r>
            <w:proofErr w:type="spellStart"/>
            <w:r>
              <w:t>destens</w:t>
            </w:r>
            <w:proofErr w:type="spellEnd"/>
            <w:r>
              <w:t xml:space="preserve"> drei Beschäftigte ständig unterstellt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8 Fgr. 4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Leiterinnen und Leiter von Kassen mit mindestens drei Kassenbeschäftigten.</w:t>
            </w:r>
          </w:p>
        </w:tc>
        <w:tc>
          <w:tcPr>
            <w:tcW w:w="1701" w:type="dxa"/>
          </w:tcPr>
          <w:p w:rsidR="00BF5B26" w:rsidRDefault="00CC0D9B" w:rsidP="00CC0D9B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8 Fgr. 5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BF5B26">
            <w:pPr>
              <w:spacing w:before="120" w:after="120"/>
            </w:pPr>
            <w:r>
              <w:t xml:space="preserve">Beschäftigte in gemeindlichen Kassen, die verantwortlich Personen- oder Sachkonten führen oder verwalten und für mindestens fünf </w:t>
            </w:r>
            <w:proofErr w:type="spellStart"/>
            <w:r>
              <w:t>Sachbuchhaltereien</w:t>
            </w:r>
            <w:proofErr w:type="spellEnd"/>
            <w:r>
              <w:t xml:space="preserve"> die Kassenrechnung erstellen und die Haushaltsrechnung vorbereiten.</w:t>
            </w:r>
          </w:p>
        </w:tc>
        <w:tc>
          <w:tcPr>
            <w:tcW w:w="1701" w:type="dxa"/>
          </w:tcPr>
          <w:p w:rsidR="00BF5B26" w:rsidRDefault="00CC0D9B" w:rsidP="00CC0D9B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5309C6">
            <w:pPr>
              <w:spacing w:before="120" w:after="120"/>
            </w:pPr>
            <w:r>
              <w:t>EG 9</w:t>
            </w:r>
            <w:r w:rsid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9a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 w:rsidRPr="00BF5B26">
              <w:t xml:space="preserve">Beschäftigte in gemeindlichen </w:t>
            </w:r>
            <w:proofErr w:type="spellStart"/>
            <w:r w:rsidRPr="00BF5B26">
              <w:t>Buchhaltereien</w:t>
            </w:r>
            <w:proofErr w:type="spellEnd"/>
            <w:r w:rsidRPr="00BF5B26">
              <w:t>, denen mindestens drei Beschäftigte mit buchhalterischen Tätigkeiten mindestens der Entgeltgruppe 6 ständig unterstellt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>
              <w:t xml:space="preserve"> </w:t>
            </w:r>
            <w:r w:rsidR="005309C6" w:rsidRPr="005309C6">
              <w:t>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2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CC0D9B">
            <w:pPr>
              <w:spacing w:before="120" w:after="120"/>
            </w:pPr>
            <w:r>
              <w:t>Kassiererinnen und Kassierer in Kassen, die das Ergebnis mehrerer Kassiere-rinnen oder Kassierer zusammenfassen.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 w:rsidRP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3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Kassiererinnen und Kassierer in Kassen mit schwierigem Zahlungsverkehr und ständig außergewöhnlich hohen Barumsätzen.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 w:rsidRP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4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575FD8">
            <w:pPr>
              <w:spacing w:before="120" w:after="120"/>
            </w:pPr>
            <w:r>
              <w:t>Leiterinnen und Leiter von Kassen mit mindestens fünf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 w:rsidRP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5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575FD8">
            <w:pPr>
              <w:spacing w:before="120" w:after="120"/>
            </w:pPr>
            <w:r>
              <w:t>Leiterinnen und Leiter von Kassen, die zugleich Leiterinnen oder Leiter der Vollstreckungsstelle sind, soweit nicht in Entgeltgruppe 9b oder 10 eingruppiert.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 w:rsidRP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6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Ständige Vertreterinnen und Vertreter von Leiterinnen oder Leitern von Kassen mit mindestens zwölf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r w:rsidR="005309C6" w:rsidRPr="005309C6">
              <w:t xml:space="preserve"> -klein-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575FD8">
            <w:pPr>
              <w:spacing w:before="120" w:after="120"/>
            </w:pPr>
            <w:r w:rsidRPr="007D281C">
              <w:t>EG 9a Fgr. 7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CC0D9B">
            <w:pPr>
              <w:spacing w:before="120" w:after="120"/>
            </w:pPr>
            <w:r>
              <w:t>Leiterinnen und Leiter von Kassen mit mindestens zwölf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IVb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9b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Leiterinnen und Leiter von Kassen mit mindestens sechs Kassenbeschäftigten, wenn sie zugleich Leiterinnen oder Leiter der Vollstreckungsstelle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IVb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9b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CC0D9B">
            <w:pPr>
              <w:spacing w:before="120" w:after="120"/>
            </w:pPr>
            <w:r>
              <w:lastRenderedPageBreak/>
              <w:t>Ständige Vertreterinnen und Vertreter von Leiterinnen oder Leitern von Kassen mit mindestens 30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IVb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9b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CC0D9B">
            <w:pPr>
              <w:spacing w:before="120" w:after="120"/>
            </w:pPr>
            <w:r>
              <w:t>Leiterinnen und Leiter von Kassen mit mindestens 30 Kassenbeschäftigten.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IVa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10 Fgr. 1</w:t>
            </w:r>
          </w:p>
        </w:tc>
      </w:tr>
      <w:tr w:rsidR="00BF5B26" w:rsidTr="00196533">
        <w:tc>
          <w:tcPr>
            <w:tcW w:w="4786" w:type="dxa"/>
          </w:tcPr>
          <w:p w:rsidR="00BF5B26" w:rsidRDefault="00BF5B26" w:rsidP="00812D1B">
            <w:pPr>
              <w:spacing w:before="120" w:after="120"/>
            </w:pPr>
            <w:r>
              <w:t>2.</w:t>
            </w:r>
            <w:r>
              <w:tab/>
              <w:t>Leiterinnen und Leiter von Kassen mit mindestens 15 Kassenbeschäftigten, wenn sie zugleich Leiterinnen oder Leiter der Vollstreckungsstelle sind.</w:t>
            </w:r>
          </w:p>
        </w:tc>
        <w:tc>
          <w:tcPr>
            <w:tcW w:w="1701" w:type="dxa"/>
          </w:tcPr>
          <w:p w:rsidR="00BF5B26" w:rsidRDefault="00CC0D9B" w:rsidP="00013BE5">
            <w:pPr>
              <w:spacing w:before="120" w:after="120"/>
            </w:pPr>
            <w:proofErr w:type="spellStart"/>
            <w:r>
              <w:t>IVa</w:t>
            </w:r>
            <w:proofErr w:type="spellEnd"/>
          </w:p>
        </w:tc>
        <w:tc>
          <w:tcPr>
            <w:tcW w:w="1701" w:type="dxa"/>
          </w:tcPr>
          <w:p w:rsidR="00BF5B26" w:rsidRDefault="00CC0D9B" w:rsidP="00E00484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BF5B26" w:rsidRPr="007D281C" w:rsidRDefault="00575FD8" w:rsidP="00C2788B">
            <w:pPr>
              <w:spacing w:before="120" w:after="120"/>
            </w:pPr>
            <w:r w:rsidRPr="007D281C">
              <w:t>EG 10 Fgr. 2</w:t>
            </w:r>
          </w:p>
        </w:tc>
      </w:tr>
      <w:tr w:rsidR="00575FD8" w:rsidTr="006C184B">
        <w:tc>
          <w:tcPr>
            <w:tcW w:w="9747" w:type="dxa"/>
            <w:gridSpan w:val="4"/>
          </w:tcPr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>Protokollerklärungen: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1. </w:t>
            </w:r>
            <w:r w:rsidRPr="00575FD8">
              <w:rPr>
                <w:sz w:val="20"/>
                <w:szCs w:val="20"/>
              </w:rPr>
              <w:tab/>
              <w:t>Die / Der Beschäftigte führt oder verwaltet verantwortlich Personen- oder Sach-konten, wenn sie / er die Belege vor der Buchung auf ihre Ordnungsmäßigkeit nach den Kassenvorschriften zu prüfen und für die Richtigkeit der Buchungen die Verantwortung zu tragen hat.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2. </w:t>
            </w:r>
            <w:r w:rsidRPr="00575FD8">
              <w:rPr>
                <w:sz w:val="20"/>
                <w:szCs w:val="20"/>
              </w:rPr>
              <w:tab/>
              <w:t>Unter dieses Tätigkeitsmerkmal fallen auch Kassiererinnen und Kassierer für unbaren Zahlungsverkehr.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3. </w:t>
            </w:r>
            <w:r w:rsidRPr="00575FD8">
              <w:rPr>
                <w:sz w:val="20"/>
                <w:szCs w:val="20"/>
              </w:rPr>
              <w:tab/>
              <w:t>Dieses Tätigkeitsmerkmal gilt auch für Beschäftigte, die in Zahlstellen oder Buchungsstellen verantwortlich Personen- oder Sachkonten führen oder verwalten.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>4.</w:t>
            </w:r>
            <w:r w:rsidRPr="00575FD8">
              <w:rPr>
                <w:sz w:val="20"/>
                <w:szCs w:val="20"/>
              </w:rPr>
              <w:tab/>
              <w:t>Schwierige buchhalterische Tätigkeiten sind z.B.: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a) </w:t>
            </w:r>
            <w:r w:rsidRPr="00575FD8">
              <w:rPr>
                <w:sz w:val="20"/>
                <w:szCs w:val="20"/>
              </w:rPr>
              <w:tab/>
              <w:t>selbstständiger Verkehr mit den bewirtschafteten Stellen;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b) </w:t>
            </w:r>
            <w:r w:rsidRPr="00575FD8">
              <w:rPr>
                <w:sz w:val="20"/>
                <w:szCs w:val="20"/>
              </w:rPr>
              <w:tab/>
              <w:t>das Führen oder Verwalten von Darlehens- oder Schuldendienstkonten, wenn die Zins- und Tilgungsleistungen selbständig errechnet werden müssen;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c) </w:t>
            </w:r>
            <w:r w:rsidRPr="00575FD8">
              <w:rPr>
                <w:sz w:val="20"/>
                <w:szCs w:val="20"/>
              </w:rPr>
              <w:tab/>
              <w:t>selbstständiges Bearbeiten von Vollstreckungsangelegenheiten (mit Aus-</w:t>
            </w:r>
            <w:proofErr w:type="spellStart"/>
            <w:r w:rsidRPr="00575FD8">
              <w:rPr>
                <w:sz w:val="20"/>
                <w:szCs w:val="20"/>
              </w:rPr>
              <w:t>nahme</w:t>
            </w:r>
            <w:proofErr w:type="spellEnd"/>
            <w:r w:rsidRPr="00575FD8">
              <w:rPr>
                <w:sz w:val="20"/>
                <w:szCs w:val="20"/>
              </w:rPr>
              <w:t xml:space="preserve"> des Ausstellens von Pfändungsaufträgen und von </w:t>
            </w:r>
            <w:proofErr w:type="spellStart"/>
            <w:r w:rsidRPr="00575FD8">
              <w:rPr>
                <w:sz w:val="20"/>
                <w:szCs w:val="20"/>
              </w:rPr>
              <w:t>Amtshilfeersu-chen</w:t>
            </w:r>
            <w:proofErr w:type="spellEnd"/>
            <w:r w:rsidRPr="00575FD8">
              <w:rPr>
                <w:sz w:val="20"/>
                <w:szCs w:val="20"/>
              </w:rPr>
              <w:t>);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d) </w:t>
            </w:r>
            <w:r w:rsidRPr="00575FD8">
              <w:rPr>
                <w:sz w:val="20"/>
                <w:szCs w:val="20"/>
              </w:rPr>
              <w:tab/>
              <w:t>das Bearbeiten schwierig aufzuklärender Verwahrposten;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e) </w:t>
            </w:r>
            <w:r w:rsidRPr="00575FD8">
              <w:rPr>
                <w:sz w:val="20"/>
                <w:szCs w:val="20"/>
              </w:rPr>
              <w:tab/>
              <w:t>selbstständiges Bearbeiten von Werthinterlegungen einschließlich der Kontenführung;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f) </w:t>
            </w:r>
            <w:r w:rsidRPr="00575FD8">
              <w:rPr>
                <w:sz w:val="20"/>
                <w:szCs w:val="20"/>
              </w:rPr>
              <w:tab/>
              <w:t>das Führen oder Verwalten von Sachkonten für Haushaltsausgaben, wenn damit das Überwachen zahlreicher Abschlagszahlungen verbunden ist;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g) </w:t>
            </w:r>
            <w:r w:rsidRPr="00575FD8">
              <w:rPr>
                <w:sz w:val="20"/>
                <w:szCs w:val="20"/>
              </w:rPr>
              <w:tab/>
              <w:t>das Führen oder Verwalten von Sachkonten, bei denen Deckungsvor-schriften nicht nur einfacher Art zu beachten sind (Deckungsvorschriften nur einfacher Art sind z.B.: In Sammelnachweisen zusammengefasste Ausgaben; gegenseitige oder einseitige Deckungsfähigkeit bei den Personalausgaben oder Deckungsvermerke, die sich auf der Ausgabenseite auf nur zwei Haushaltsstellen beschränken);</w:t>
            </w:r>
          </w:p>
          <w:p w:rsidR="00575FD8" w:rsidRPr="00575FD8" w:rsidRDefault="00575FD8" w:rsidP="00BF5B26">
            <w:pPr>
              <w:spacing w:before="120" w:after="120"/>
              <w:rPr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h) </w:t>
            </w:r>
            <w:r w:rsidRPr="00575FD8">
              <w:rPr>
                <w:sz w:val="20"/>
                <w:szCs w:val="20"/>
              </w:rPr>
              <w:tab/>
              <w:t>das Führen oder Verwalten von Konten für den Abrechnungsverkehr mit Kassen oder Zahlstellen;</w:t>
            </w:r>
          </w:p>
          <w:p w:rsidR="00575FD8" w:rsidRPr="00575FD8" w:rsidRDefault="00575FD8" w:rsidP="00C2788B">
            <w:pPr>
              <w:spacing w:before="120" w:after="120"/>
              <w:rPr>
                <w:b/>
                <w:sz w:val="20"/>
                <w:szCs w:val="20"/>
              </w:rPr>
            </w:pPr>
            <w:r w:rsidRPr="00575FD8">
              <w:rPr>
                <w:sz w:val="20"/>
                <w:szCs w:val="20"/>
              </w:rPr>
              <w:t xml:space="preserve">i) </w:t>
            </w:r>
            <w:r w:rsidRPr="00575FD8">
              <w:rPr>
                <w:sz w:val="20"/>
                <w:szCs w:val="20"/>
              </w:rPr>
              <w:tab/>
              <w:t xml:space="preserve">das Führen oder Verwalten schwieriger Konten der Vermögensrechnung bei gleichzeitigem selbstständigen Berechnen von Abschreibungen auf-grund allgemeiner - </w:t>
            </w:r>
            <w:proofErr w:type="spellStart"/>
            <w:r w:rsidRPr="00575FD8">
              <w:rPr>
                <w:sz w:val="20"/>
                <w:szCs w:val="20"/>
              </w:rPr>
              <w:t>betraglich</w:t>
            </w:r>
            <w:proofErr w:type="spellEnd"/>
            <w:r w:rsidRPr="00575FD8">
              <w:rPr>
                <w:sz w:val="20"/>
                <w:szCs w:val="20"/>
              </w:rPr>
              <w:t xml:space="preserve"> nicht festgelegter - Kassen- oder </w:t>
            </w:r>
            <w:proofErr w:type="spellStart"/>
            <w:r w:rsidRPr="00575FD8">
              <w:rPr>
                <w:sz w:val="20"/>
                <w:szCs w:val="20"/>
              </w:rPr>
              <w:t>Bu-chungsanweisungen</w:t>
            </w:r>
            <w:proofErr w:type="spellEnd"/>
            <w:r w:rsidRPr="00575FD8">
              <w:rPr>
                <w:sz w:val="20"/>
                <w:szCs w:val="20"/>
              </w:rPr>
              <w:t>.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136548"/>
    <w:rsid w:val="00196533"/>
    <w:rsid w:val="00256218"/>
    <w:rsid w:val="003170D8"/>
    <w:rsid w:val="003E4B8B"/>
    <w:rsid w:val="004175F2"/>
    <w:rsid w:val="004453B5"/>
    <w:rsid w:val="005309C6"/>
    <w:rsid w:val="00575FD8"/>
    <w:rsid w:val="005D197E"/>
    <w:rsid w:val="00665954"/>
    <w:rsid w:val="00670D0B"/>
    <w:rsid w:val="0071573D"/>
    <w:rsid w:val="00735B2A"/>
    <w:rsid w:val="0078025D"/>
    <w:rsid w:val="00782911"/>
    <w:rsid w:val="007B23EB"/>
    <w:rsid w:val="007D281C"/>
    <w:rsid w:val="00812D1B"/>
    <w:rsid w:val="0081598C"/>
    <w:rsid w:val="008330F7"/>
    <w:rsid w:val="009A7EC0"/>
    <w:rsid w:val="009B790A"/>
    <w:rsid w:val="00A30E0C"/>
    <w:rsid w:val="00A35D39"/>
    <w:rsid w:val="00A4425D"/>
    <w:rsid w:val="00AE00BF"/>
    <w:rsid w:val="00B65B9B"/>
    <w:rsid w:val="00BD1F64"/>
    <w:rsid w:val="00BF5B26"/>
    <w:rsid w:val="00C27548"/>
    <w:rsid w:val="00C2788B"/>
    <w:rsid w:val="00C57D48"/>
    <w:rsid w:val="00CC0D9B"/>
    <w:rsid w:val="00CD48A0"/>
    <w:rsid w:val="00CE31B9"/>
    <w:rsid w:val="00DA46EA"/>
    <w:rsid w:val="00DC170B"/>
    <w:rsid w:val="00E00484"/>
    <w:rsid w:val="00E240DD"/>
    <w:rsid w:val="00E41A97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E867-0A75-45E1-A925-F93C3799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3</Pages>
  <Words>830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2016-10-11T06:45:00Z</dcterms:created>
  <dcterms:modified xsi:type="dcterms:W3CDTF">2016-10-11T06:45:00Z</dcterms:modified>
</cp:coreProperties>
</file>